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C5" w:rsidRPr="00744ABD" w:rsidRDefault="001B58C5" w:rsidP="001B58C5">
      <w:pPr>
        <w:pStyle w:val="Title"/>
        <w:rPr>
          <w:rStyle w:val="Strong"/>
          <w:b/>
          <w:bCs w:val="0"/>
        </w:rPr>
      </w:pPr>
      <w:r w:rsidRPr="00744ABD">
        <w:rPr>
          <w:rStyle w:val="Strong"/>
        </w:rPr>
        <w:t>TEACHING OLD DOGS NEW TRICKS: HEALTH PROMOTION THROUGH INTERGENERATIONAL LEARNING IN A REGIONAL MEN’S SHED</w:t>
      </w:r>
    </w:p>
    <w:p w:rsidR="001B58C5" w:rsidRPr="00B4542D" w:rsidRDefault="001B58C5" w:rsidP="001B58C5">
      <w:pPr>
        <w:pStyle w:val="Heading1"/>
      </w:pPr>
      <w:r w:rsidRPr="00B4542D">
        <w:t>Corresponding author:</w:t>
      </w:r>
    </w:p>
    <w:p w:rsidR="001B58C5" w:rsidRPr="00B008F2" w:rsidRDefault="001B58C5" w:rsidP="001B58C5">
      <w:pPr>
        <w:spacing w:after="0"/>
        <w:rPr>
          <w:rFonts w:cs="Times New Roman"/>
          <w:bCs/>
        </w:rPr>
      </w:pPr>
      <w:r w:rsidRPr="00B008F2">
        <w:rPr>
          <w:rFonts w:cs="Times New Roman"/>
          <w:b/>
          <w:bCs/>
        </w:rPr>
        <w:t xml:space="preserve">Gary MH </w:t>
      </w:r>
      <w:proofErr w:type="spellStart"/>
      <w:r w:rsidRPr="00B008F2">
        <w:rPr>
          <w:rFonts w:cs="Times New Roman"/>
          <w:b/>
          <w:bCs/>
        </w:rPr>
        <w:t>Misan</w:t>
      </w:r>
      <w:proofErr w:type="spellEnd"/>
      <w:r w:rsidRPr="00B008F2">
        <w:rPr>
          <w:rFonts w:cs="Times New Roman"/>
          <w:bCs/>
        </w:rPr>
        <w:t xml:space="preserve"> PhD</w:t>
      </w:r>
    </w:p>
    <w:p w:rsidR="001B58C5" w:rsidRPr="00B008F2" w:rsidRDefault="001B58C5" w:rsidP="001B58C5">
      <w:pPr>
        <w:spacing w:after="0"/>
        <w:rPr>
          <w:rFonts w:cs="Times New Roman"/>
          <w:bCs/>
        </w:rPr>
      </w:pPr>
      <w:r w:rsidRPr="00B008F2">
        <w:rPr>
          <w:rFonts w:cs="Times New Roman"/>
          <w:bCs/>
        </w:rPr>
        <w:t xml:space="preserve">Rural Clinical School, </w:t>
      </w:r>
      <w:proofErr w:type="gramStart"/>
      <w:r w:rsidRPr="00B008F2">
        <w:rPr>
          <w:rFonts w:cs="Times New Roman"/>
          <w:bCs/>
        </w:rPr>
        <w:t>The</w:t>
      </w:r>
      <w:proofErr w:type="gramEnd"/>
      <w:r w:rsidRPr="00B008F2">
        <w:rPr>
          <w:rFonts w:cs="Times New Roman"/>
          <w:bCs/>
        </w:rPr>
        <w:t xml:space="preserve"> University of Adelaide</w:t>
      </w:r>
    </w:p>
    <w:p w:rsidR="001B58C5" w:rsidRPr="00B008F2" w:rsidRDefault="001B58C5" w:rsidP="001B58C5">
      <w:pPr>
        <w:spacing w:after="0"/>
        <w:rPr>
          <w:rFonts w:cs="Times New Roman"/>
          <w:bCs/>
        </w:rPr>
      </w:pPr>
      <w:r w:rsidRPr="00B008F2">
        <w:rPr>
          <w:rFonts w:cs="Times New Roman"/>
          <w:bCs/>
        </w:rPr>
        <w:t>Ground Floor, 122 Frome Street</w:t>
      </w:r>
    </w:p>
    <w:p w:rsidR="001B58C5" w:rsidRDefault="001B58C5" w:rsidP="001B58C5">
      <w:pPr>
        <w:spacing w:after="0"/>
        <w:rPr>
          <w:rFonts w:cs="Times New Roman"/>
          <w:bCs/>
        </w:rPr>
      </w:pPr>
      <w:r w:rsidRPr="00B008F2">
        <w:rPr>
          <w:rFonts w:cs="Times New Roman"/>
          <w:bCs/>
        </w:rPr>
        <w:t xml:space="preserve">The University of Adelaide </w:t>
      </w:r>
      <w:proofErr w:type="gramStart"/>
      <w:r w:rsidRPr="00B008F2">
        <w:rPr>
          <w:rFonts w:cs="Times New Roman"/>
          <w:bCs/>
        </w:rPr>
        <w:t>SA  AUSTRALIA</w:t>
      </w:r>
      <w:proofErr w:type="gramEnd"/>
      <w:r w:rsidRPr="00B008F2">
        <w:rPr>
          <w:rFonts w:cs="Times New Roman"/>
          <w:bCs/>
        </w:rPr>
        <w:t xml:space="preserve"> 5005</w:t>
      </w:r>
    </w:p>
    <w:p w:rsidR="001B58C5" w:rsidRPr="00B008F2" w:rsidRDefault="001B58C5" w:rsidP="001B58C5">
      <w:pPr>
        <w:spacing w:after="0"/>
        <w:rPr>
          <w:rFonts w:cs="Times New Roman"/>
          <w:bCs/>
        </w:rPr>
      </w:pPr>
      <w:r>
        <w:rPr>
          <w:rFonts w:cs="Times New Roman"/>
          <w:bCs/>
        </w:rPr>
        <w:t>M: 0408 894 168</w:t>
      </w:r>
    </w:p>
    <w:p w:rsidR="001B58C5" w:rsidRDefault="001B58C5" w:rsidP="001B58C5">
      <w:pPr>
        <w:spacing w:after="0"/>
        <w:rPr>
          <w:rFonts w:cs="Times New Roman"/>
          <w:bCs/>
        </w:rPr>
      </w:pPr>
      <w:r w:rsidRPr="00B008F2">
        <w:rPr>
          <w:rFonts w:cs="Times New Roman"/>
          <w:bCs/>
        </w:rPr>
        <w:t xml:space="preserve">E: </w:t>
      </w:r>
      <w:hyperlink r:id="rId6" w:history="1">
        <w:r w:rsidRPr="00B008F2">
          <w:rPr>
            <w:rStyle w:val="Hyperlink"/>
          </w:rPr>
          <w:t>gary.misan@adelaide.edu.au</w:t>
        </w:r>
      </w:hyperlink>
      <w:r>
        <w:rPr>
          <w:rFonts w:cs="Times New Roman"/>
          <w:bCs/>
        </w:rPr>
        <w:t xml:space="preserve">; </w:t>
      </w:r>
      <w:hyperlink r:id="rId7" w:history="1">
        <w:r w:rsidRPr="009C7E3B">
          <w:rPr>
            <w:rStyle w:val="Hyperlink"/>
          </w:rPr>
          <w:t>gmisan@internode.on.net</w:t>
        </w:r>
      </w:hyperlink>
    </w:p>
    <w:p w:rsidR="001B58C5" w:rsidRPr="00B008F2" w:rsidRDefault="001B58C5" w:rsidP="001B58C5">
      <w:pPr>
        <w:pStyle w:val="Heading1"/>
      </w:pPr>
      <w:r w:rsidRPr="00B008F2">
        <w:t>Co-authors:</w:t>
      </w:r>
    </w:p>
    <w:p w:rsidR="001B58C5" w:rsidRPr="00B008F2" w:rsidRDefault="001B58C5" w:rsidP="001B58C5">
      <w:pPr>
        <w:spacing w:after="120"/>
      </w:pPr>
      <w:r w:rsidRPr="00B008F2">
        <w:rPr>
          <w:b/>
        </w:rPr>
        <w:t>Bronwyn Ellis</w:t>
      </w:r>
      <w:r w:rsidRPr="00B008F2">
        <w:t>, Adjunct Research Associate, University of South Australia</w:t>
      </w:r>
      <w:r w:rsidRPr="00B008F2">
        <w:br/>
        <w:t xml:space="preserve">E: </w:t>
      </w:r>
      <w:hyperlink r:id="rId8" w:history="1">
        <w:r w:rsidRPr="00B008F2">
          <w:rPr>
            <w:rStyle w:val="Hyperlink"/>
          </w:rPr>
          <w:t>bronwyn.ellis@unisa.edu.au</w:t>
        </w:r>
      </w:hyperlink>
    </w:p>
    <w:p w:rsidR="001B58C5" w:rsidRPr="00B008F2" w:rsidRDefault="001B58C5" w:rsidP="001B58C5">
      <w:pPr>
        <w:spacing w:after="120"/>
      </w:pPr>
      <w:r w:rsidRPr="00B008F2">
        <w:t xml:space="preserve">And the following Occupational Therapy </w:t>
      </w:r>
      <w:r>
        <w:t>s</w:t>
      </w:r>
      <w:r w:rsidRPr="00B008F2">
        <w:t>tudents</w:t>
      </w:r>
      <w:r>
        <w:t xml:space="preserve"> and former students</w:t>
      </w:r>
      <w:r w:rsidRPr="00B008F2">
        <w:t xml:space="preserve"> from the University of South Australia</w:t>
      </w:r>
    </w:p>
    <w:p w:rsidR="001B58C5" w:rsidRPr="00B008F2" w:rsidRDefault="001B58C5" w:rsidP="001B58C5">
      <w:pPr>
        <w:shd w:val="clear" w:color="auto" w:fill="FFFFFF"/>
        <w:spacing w:after="120"/>
        <w:rPr>
          <w:color w:val="000000"/>
        </w:rPr>
      </w:pPr>
      <w:r w:rsidRPr="00B008F2">
        <w:rPr>
          <w:b/>
        </w:rPr>
        <w:t>Olivia Hutchings</w:t>
      </w:r>
      <w:r w:rsidRPr="00B008F2">
        <w:t xml:space="preserve">, </w:t>
      </w:r>
      <w:r w:rsidRPr="00B008F2">
        <w:rPr>
          <w:color w:val="000000"/>
        </w:rPr>
        <w:t xml:space="preserve">E: </w:t>
      </w:r>
      <w:hyperlink r:id="rId9" w:history="1">
        <w:r w:rsidRPr="00B008F2">
          <w:rPr>
            <w:rStyle w:val="Hyperlink"/>
          </w:rPr>
          <w:t>hutom001@mymail.unisa.edu.au</w:t>
        </w:r>
      </w:hyperlink>
    </w:p>
    <w:p w:rsidR="001B58C5" w:rsidRPr="00B008F2" w:rsidRDefault="001B58C5" w:rsidP="001B58C5">
      <w:pPr>
        <w:spacing w:after="120"/>
        <w:rPr>
          <w:vertAlign w:val="subscript"/>
        </w:rPr>
      </w:pPr>
      <w:r w:rsidRPr="00B008F2">
        <w:rPr>
          <w:b/>
        </w:rPr>
        <w:t>Amy Beech</w:t>
      </w:r>
      <w:r w:rsidRPr="00B008F2">
        <w:t xml:space="preserve">, E: </w:t>
      </w:r>
      <w:hyperlink r:id="rId10" w:history="1">
        <w:r w:rsidRPr="00B008F2">
          <w:rPr>
            <w:rStyle w:val="Hyperlink"/>
            <w:lang w:eastAsia="en-AU"/>
          </w:rPr>
          <w:t>beeak002@mymail.unisa.edu.au</w:t>
        </w:r>
      </w:hyperlink>
    </w:p>
    <w:p w:rsidR="001B58C5" w:rsidRPr="00B008F2" w:rsidRDefault="001B58C5" w:rsidP="001B58C5">
      <w:pPr>
        <w:spacing w:after="120"/>
      </w:pPr>
      <w:r w:rsidRPr="00B008F2">
        <w:rPr>
          <w:b/>
        </w:rPr>
        <w:t>Courtney Moyle</w:t>
      </w:r>
      <w:r w:rsidRPr="00B008F2">
        <w:t xml:space="preserve">, E: </w:t>
      </w:r>
      <w:hyperlink r:id="rId11" w:history="1">
        <w:r w:rsidRPr="009C7E3B">
          <w:rPr>
            <w:rStyle w:val="Hyperlink"/>
            <w:rFonts w:cs="Arial"/>
          </w:rPr>
          <w:t>moyle.courtney@gmail.com</w:t>
        </w:r>
      </w:hyperlink>
    </w:p>
    <w:p w:rsidR="001B58C5" w:rsidRDefault="001B58C5" w:rsidP="001B58C5">
      <w:pPr>
        <w:spacing w:after="120"/>
        <w:rPr>
          <w:rStyle w:val="Hyperlink"/>
          <w:rFonts w:cs="Arial"/>
        </w:rPr>
      </w:pPr>
      <w:r w:rsidRPr="00B008F2">
        <w:rPr>
          <w:b/>
        </w:rPr>
        <w:t>Nicola</w:t>
      </w:r>
      <w:r w:rsidRPr="00B008F2">
        <w:rPr>
          <w:b/>
          <w:vertAlign w:val="superscript"/>
        </w:rPr>
        <w:t xml:space="preserve"> </w:t>
      </w:r>
      <w:r w:rsidRPr="00B008F2">
        <w:rPr>
          <w:b/>
        </w:rPr>
        <w:t>Thiele</w:t>
      </w:r>
      <w:r w:rsidRPr="00B008F2">
        <w:t xml:space="preserve">, E: </w:t>
      </w:r>
      <w:hyperlink r:id="rId12" w:history="1">
        <w:r w:rsidRPr="009C7E3B">
          <w:rPr>
            <w:rStyle w:val="Hyperlink"/>
            <w:rFonts w:cs="Arial"/>
          </w:rPr>
          <w:t>thinj002@mymail.unisa.edu.au</w:t>
        </w:r>
      </w:hyperlink>
    </w:p>
    <w:p w:rsidR="0097488E" w:rsidRPr="00693632" w:rsidRDefault="0097488E" w:rsidP="0097488E">
      <w:pPr>
        <w:pStyle w:val="Heading1"/>
      </w:pPr>
      <w:r>
        <w:t>Research highlights</w:t>
      </w:r>
      <w:r>
        <w:t>:</w:t>
      </w:r>
    </w:p>
    <w:p w:rsidR="0097488E" w:rsidRPr="00EF7D3D" w:rsidRDefault="0097488E" w:rsidP="0097488E">
      <w:pPr>
        <w:pStyle w:val="ListParagraph"/>
        <w:numPr>
          <w:ilvl w:val="0"/>
          <w:numId w:val="1"/>
        </w:numPr>
        <w:ind w:left="284" w:hanging="284"/>
        <w:rPr>
          <w:rFonts w:ascii="Candara" w:hAnsi="Candara"/>
          <w:sz w:val="22"/>
          <w:szCs w:val="22"/>
        </w:rPr>
      </w:pPr>
      <w:r w:rsidRPr="00EF7D3D">
        <w:rPr>
          <w:rFonts w:ascii="Candara" w:hAnsi="Candara"/>
          <w:sz w:val="22"/>
          <w:szCs w:val="22"/>
        </w:rPr>
        <w:t>This is the first paper of which we are aware that describes intergenerational learning in a men’s shed.</w:t>
      </w:r>
    </w:p>
    <w:p w:rsidR="0097488E" w:rsidRPr="00EF7D3D" w:rsidRDefault="0097488E" w:rsidP="0097488E">
      <w:pPr>
        <w:pStyle w:val="ListParagraph"/>
        <w:numPr>
          <w:ilvl w:val="0"/>
          <w:numId w:val="1"/>
        </w:numPr>
        <w:ind w:left="284" w:hanging="284"/>
        <w:rPr>
          <w:rFonts w:ascii="Candara" w:hAnsi="Candara"/>
          <w:sz w:val="22"/>
          <w:szCs w:val="22"/>
        </w:rPr>
      </w:pPr>
      <w:r w:rsidRPr="00EF7D3D">
        <w:rPr>
          <w:rFonts w:ascii="Candara" w:hAnsi="Candara"/>
          <w:sz w:val="22"/>
          <w:szCs w:val="22"/>
        </w:rPr>
        <w:t>Men’s sheds appear to be a useful setting for reciprocal intergenerational learning outcomes.</w:t>
      </w:r>
    </w:p>
    <w:p w:rsidR="0097488E" w:rsidRDefault="0097488E" w:rsidP="0097488E">
      <w:pPr>
        <w:pStyle w:val="ListParagraph"/>
        <w:numPr>
          <w:ilvl w:val="0"/>
          <w:numId w:val="1"/>
        </w:numPr>
        <w:ind w:left="284" w:hanging="284"/>
        <w:rPr>
          <w:rFonts w:ascii="Candara" w:hAnsi="Candara"/>
          <w:sz w:val="22"/>
          <w:szCs w:val="22"/>
        </w:rPr>
      </w:pPr>
      <w:r w:rsidRPr="00EF7D3D">
        <w:rPr>
          <w:rFonts w:ascii="Candara" w:hAnsi="Candara"/>
          <w:sz w:val="22"/>
          <w:szCs w:val="22"/>
        </w:rPr>
        <w:t>This paper confirms the premise that men’s sheds may be an ideal setting for health promotion programs targeting older men.</w:t>
      </w:r>
    </w:p>
    <w:p w:rsidR="0097488E" w:rsidRPr="0097488E" w:rsidRDefault="0097488E" w:rsidP="0097488E">
      <w:pPr>
        <w:pStyle w:val="ListParagraph"/>
        <w:numPr>
          <w:ilvl w:val="0"/>
          <w:numId w:val="1"/>
        </w:numPr>
        <w:ind w:left="284" w:hanging="284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This paper suggests that men’s sheds offer a male friendly environment conducive to men’s learning, including about health.</w:t>
      </w:r>
    </w:p>
    <w:p w:rsidR="001B58C5" w:rsidRPr="00934B64" w:rsidRDefault="001B58C5" w:rsidP="001B58C5">
      <w:pPr>
        <w:pStyle w:val="Heading1"/>
      </w:pPr>
      <w:r w:rsidRPr="00934B64">
        <w:t>Potential reviewers:</w:t>
      </w:r>
    </w:p>
    <w:p w:rsidR="001B58C5" w:rsidRPr="003F018A" w:rsidRDefault="001B58C5" w:rsidP="001B58C5">
      <w:pPr>
        <w:spacing w:after="200" w:line="276" w:lineRule="auto"/>
        <w:rPr>
          <w:rFonts w:cs="Times New Roman"/>
          <w:bCs/>
        </w:rPr>
      </w:pPr>
      <w:r w:rsidRPr="003F018A">
        <w:rPr>
          <w:rFonts w:cs="Times New Roman"/>
          <w:b/>
          <w:bCs/>
        </w:rPr>
        <w:t>Dr Nathan J Wilson</w:t>
      </w:r>
      <w:r w:rsidRPr="003F018A">
        <w:rPr>
          <w:rFonts w:cs="Times New Roman"/>
          <w:bCs/>
        </w:rPr>
        <w:t>, School of Nursing and Midwifery, University of Western Sydney</w:t>
      </w:r>
      <w:r>
        <w:rPr>
          <w:rFonts w:cs="Times New Roman"/>
          <w:bCs/>
        </w:rPr>
        <w:br/>
      </w:r>
      <w:r w:rsidRPr="003F018A">
        <w:rPr>
          <w:rFonts w:cs="Times New Roman"/>
          <w:bCs/>
        </w:rPr>
        <w:t xml:space="preserve">E: </w:t>
      </w:r>
      <w:hyperlink r:id="rId13" w:history="1">
        <w:r w:rsidRPr="003F018A">
          <w:rPr>
            <w:rStyle w:val="Hyperlink"/>
          </w:rPr>
          <w:t>n.wilson@westernsydney.edu.au</w:t>
        </w:r>
      </w:hyperlink>
      <w:r w:rsidRPr="003F018A">
        <w:rPr>
          <w:rFonts w:cs="Times New Roman"/>
          <w:bCs/>
        </w:rPr>
        <w:t xml:space="preserve"> </w:t>
      </w:r>
    </w:p>
    <w:p w:rsidR="001B58C5" w:rsidRPr="0076456C" w:rsidRDefault="001B58C5" w:rsidP="001B58C5">
      <w:r w:rsidRPr="003F018A">
        <w:rPr>
          <w:b/>
        </w:rPr>
        <w:t>Dr Marvin Formosa</w:t>
      </w:r>
      <w:r w:rsidRPr="0076456C">
        <w:t>, Head</w:t>
      </w:r>
      <w:r>
        <w:t xml:space="preserve">, </w:t>
      </w:r>
      <w:r w:rsidRPr="0076456C">
        <w:t>Department of Gerontology</w:t>
      </w:r>
      <w:r>
        <w:t xml:space="preserve">, </w:t>
      </w:r>
      <w:r w:rsidRPr="0076456C">
        <w:t>Faculty for Social Wellbeing</w:t>
      </w:r>
      <w:r>
        <w:t xml:space="preserve">, </w:t>
      </w:r>
      <w:r w:rsidRPr="0076456C">
        <w:t>University of Malta</w:t>
      </w:r>
      <w:r>
        <w:t xml:space="preserve">, E: </w:t>
      </w:r>
      <w:hyperlink r:id="rId14" w:history="1">
        <w:r w:rsidRPr="009C7E3B">
          <w:rPr>
            <w:rStyle w:val="Hyperlink"/>
          </w:rPr>
          <w:t>marvin.formosa@um.edu.mt</w:t>
        </w:r>
      </w:hyperlink>
    </w:p>
    <w:p w:rsidR="001B58C5" w:rsidRDefault="001B58C5" w:rsidP="001B58C5">
      <w:pPr>
        <w:spacing w:after="200" w:line="276" w:lineRule="auto"/>
      </w:pPr>
      <w:r w:rsidRPr="00A4328E">
        <w:rPr>
          <w:b/>
        </w:rPr>
        <w:t xml:space="preserve">Dr </w:t>
      </w:r>
      <w:proofErr w:type="spellStart"/>
      <w:r w:rsidRPr="00A4328E">
        <w:rPr>
          <w:b/>
        </w:rPr>
        <w:t>Reinie</w:t>
      </w:r>
      <w:proofErr w:type="spellEnd"/>
      <w:r w:rsidRPr="00A4328E">
        <w:rPr>
          <w:b/>
        </w:rPr>
        <w:t xml:space="preserve"> </w:t>
      </w:r>
      <w:proofErr w:type="spellStart"/>
      <w:r w:rsidRPr="00A4328E">
        <w:rPr>
          <w:b/>
        </w:rPr>
        <w:t>Cordier</w:t>
      </w:r>
      <w:proofErr w:type="spellEnd"/>
      <w:r>
        <w:t xml:space="preserve">, </w:t>
      </w:r>
      <w:r w:rsidRPr="00A4328E">
        <w:t>School of Occupational Therapy and Social Work, Curtin University, Perth, Western Australia, Australia</w:t>
      </w:r>
      <w:r>
        <w:t xml:space="preserve">, E: </w:t>
      </w:r>
      <w:hyperlink r:id="rId15" w:history="1">
        <w:r w:rsidRPr="009C7E3B">
          <w:rPr>
            <w:rStyle w:val="Hyperlink"/>
          </w:rPr>
          <w:t>r.cordier@curtin.edu.au</w:t>
        </w:r>
      </w:hyperlink>
      <w:r>
        <w:t xml:space="preserve"> </w:t>
      </w:r>
    </w:p>
    <w:p w:rsidR="001B58C5" w:rsidRPr="00603C99" w:rsidRDefault="001B58C5" w:rsidP="00603C99">
      <w:pPr>
        <w:pStyle w:val="Heading1"/>
      </w:pPr>
      <w:r w:rsidRPr="009725E8">
        <w:t>Conflict of Interest</w:t>
      </w:r>
      <w:r>
        <w:t>:</w:t>
      </w:r>
      <w:bookmarkStart w:id="0" w:name="_GoBack"/>
      <w:bookmarkEnd w:id="0"/>
    </w:p>
    <w:p w:rsidR="00857475" w:rsidRDefault="001B58C5">
      <w:r w:rsidRPr="000E258C">
        <w:t xml:space="preserve">As well as being an academic of The University of Adelaide, Gary </w:t>
      </w:r>
      <w:proofErr w:type="spellStart"/>
      <w:r w:rsidRPr="000E258C">
        <w:t>Misan</w:t>
      </w:r>
      <w:proofErr w:type="spellEnd"/>
      <w:r w:rsidRPr="000E258C">
        <w:t xml:space="preserve"> is </w:t>
      </w:r>
      <w:r>
        <w:t xml:space="preserve">an accomplished woodworker and inaugural </w:t>
      </w:r>
      <w:r w:rsidRPr="000E258C">
        <w:t xml:space="preserve">President of the Whyalla Men’s </w:t>
      </w:r>
      <w:proofErr w:type="gramStart"/>
      <w:r w:rsidRPr="000E258C">
        <w:t>Shed</w:t>
      </w:r>
      <w:proofErr w:type="gramEnd"/>
      <w:r>
        <w:t>.</w:t>
      </w:r>
    </w:p>
    <w:sectPr w:rsidR="00857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69F"/>
    <w:multiLevelType w:val="hybridMultilevel"/>
    <w:tmpl w:val="2C029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C5"/>
    <w:rsid w:val="00066259"/>
    <w:rsid w:val="00102BAC"/>
    <w:rsid w:val="00197EF5"/>
    <w:rsid w:val="001B58C5"/>
    <w:rsid w:val="00202126"/>
    <w:rsid w:val="00370AEA"/>
    <w:rsid w:val="003D3BB5"/>
    <w:rsid w:val="005A5C9C"/>
    <w:rsid w:val="00603C99"/>
    <w:rsid w:val="006C6799"/>
    <w:rsid w:val="00857475"/>
    <w:rsid w:val="0097488E"/>
    <w:rsid w:val="009C7C2E"/>
    <w:rsid w:val="00AE4B63"/>
    <w:rsid w:val="00BB4C87"/>
    <w:rsid w:val="00CC2B0A"/>
    <w:rsid w:val="00D96899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C5"/>
    <w:pPr>
      <w:spacing w:after="240" w:line="240" w:lineRule="auto"/>
    </w:pPr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C5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ap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8C5"/>
    <w:rPr>
      <w:rFonts w:ascii="Candara" w:eastAsiaTheme="majorEastAsia" w:hAnsi="Candara" w:cstheme="majorBidi"/>
      <w:b/>
      <w:bCs/>
      <w:cap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8C5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B58C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B58C5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58C5"/>
    <w:rPr>
      <w:rFonts w:ascii="Candara" w:eastAsiaTheme="majorEastAsia" w:hAnsi="Candara" w:cstheme="majorBidi"/>
      <w:b/>
      <w:color w:val="17365D" w:themeColor="text2" w:themeShade="BF"/>
      <w:spacing w:val="5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97488E"/>
    <w:pPr>
      <w:spacing w:after="0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C5"/>
    <w:pPr>
      <w:spacing w:after="240" w:line="240" w:lineRule="auto"/>
    </w:pPr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C5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ap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8C5"/>
    <w:rPr>
      <w:rFonts w:ascii="Candara" w:eastAsiaTheme="majorEastAsia" w:hAnsi="Candara" w:cstheme="majorBidi"/>
      <w:b/>
      <w:bCs/>
      <w:cap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8C5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B58C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B58C5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58C5"/>
    <w:rPr>
      <w:rFonts w:ascii="Candara" w:eastAsiaTheme="majorEastAsia" w:hAnsi="Candara" w:cstheme="majorBidi"/>
      <w:b/>
      <w:color w:val="17365D" w:themeColor="text2" w:themeShade="BF"/>
      <w:spacing w:val="5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97488E"/>
    <w:pPr>
      <w:spacing w:after="0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nwyn.ellis@unisa.edu.au" TargetMode="External"/><Relationship Id="rId13" Type="http://schemas.openxmlformats.org/officeDocument/2006/relationships/hyperlink" Target="mailto:n.wilson@westernsydney.edu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misan@internode.on.net" TargetMode="External"/><Relationship Id="rId12" Type="http://schemas.openxmlformats.org/officeDocument/2006/relationships/hyperlink" Target="mailto:thinj002@mymail.unisa.edu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ary.misan@adelaide.edu.au" TargetMode="External"/><Relationship Id="rId11" Type="http://schemas.openxmlformats.org/officeDocument/2006/relationships/hyperlink" Target="mailto:moyle.courtne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.cordier@curtin.edu.au" TargetMode="External"/><Relationship Id="rId10" Type="http://schemas.openxmlformats.org/officeDocument/2006/relationships/hyperlink" Target="mailto:beeak002@mymail.unisa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utom001@mymail.unisa.edu.au" TargetMode="External"/><Relationship Id="rId14" Type="http://schemas.openxmlformats.org/officeDocument/2006/relationships/hyperlink" Target="mailto:marvin.formosa@um.edu.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Corresponding author:</vt:lpstr>
      <vt:lpstr>Co-authors:</vt:lpstr>
      <vt:lpstr>Research highlights:</vt:lpstr>
      <vt:lpstr>Potential reviewers: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</dc:creator>
  <cp:lastModifiedBy>Ellis</cp:lastModifiedBy>
  <cp:revision>7</cp:revision>
  <dcterms:created xsi:type="dcterms:W3CDTF">2016-12-15T04:12:00Z</dcterms:created>
  <dcterms:modified xsi:type="dcterms:W3CDTF">2016-12-23T02:01:00Z</dcterms:modified>
</cp:coreProperties>
</file>